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CC" w:rsidRPr="00FC38CC" w:rsidRDefault="00FC38CC" w:rsidP="00FC38CC">
      <w:pPr>
        <w:widowControl w:val="0"/>
        <w:autoSpaceDE w:val="0"/>
        <w:autoSpaceDN w:val="0"/>
        <w:adjustRightInd w:val="0"/>
        <w:spacing w:line="240" w:lineRule="auto"/>
        <w:jc w:val="right"/>
        <w:rPr>
          <w:snapToGrid/>
          <w:sz w:val="22"/>
          <w:szCs w:val="22"/>
        </w:rPr>
      </w:pPr>
      <w:r w:rsidRPr="00FC38CC">
        <w:rPr>
          <w:sz w:val="22"/>
          <w:szCs w:val="22"/>
        </w:rPr>
        <w:t xml:space="preserve">Приложение 1 к Объявлению </w:t>
      </w:r>
      <w:r w:rsidRPr="00FC38CC">
        <w:rPr>
          <w:sz w:val="22"/>
          <w:szCs w:val="22"/>
        </w:rPr>
        <w:br/>
        <w:t xml:space="preserve">                                                                                             о проведении Открытых Конкурсных Торгов </w:t>
      </w:r>
      <w:r w:rsidRPr="00FC38CC">
        <w:rPr>
          <w:sz w:val="22"/>
          <w:szCs w:val="22"/>
        </w:rPr>
        <w:br/>
        <w:t xml:space="preserve">                                                                                             с предварительной квалификацией </w:t>
      </w:r>
    </w:p>
    <w:p w:rsidR="00FC38CC" w:rsidRDefault="00FC38CC" w:rsidP="002C1C98">
      <w:pPr>
        <w:tabs>
          <w:tab w:val="left" w:pos="1140"/>
        </w:tabs>
        <w:spacing w:line="240" w:lineRule="auto"/>
      </w:pPr>
      <w:bookmarkStart w:id="0" w:name="_GoBack"/>
      <w:bookmarkEnd w:id="0"/>
    </w:p>
    <w:p w:rsidR="002C1C98" w:rsidRPr="00A834D2" w:rsidRDefault="002C1C98" w:rsidP="002C1C98">
      <w:pPr>
        <w:tabs>
          <w:tab w:val="left" w:pos="1140"/>
        </w:tabs>
        <w:spacing w:line="240" w:lineRule="auto"/>
        <w:rPr>
          <w:rFonts w:eastAsia="Calibri"/>
          <w:b/>
          <w:snapToGrid/>
          <w:sz w:val="24"/>
          <w:szCs w:val="24"/>
          <w:lang w:eastAsia="en-US"/>
        </w:rPr>
      </w:pPr>
      <w:r w:rsidRPr="00A834D2">
        <w:t xml:space="preserve">                                         </w:t>
      </w:r>
      <w:r w:rsidRPr="00A834D2">
        <w:rPr>
          <w:rFonts w:eastAsia="Calibri"/>
          <w:b/>
          <w:snapToGrid/>
          <w:sz w:val="24"/>
          <w:szCs w:val="24"/>
          <w:lang w:eastAsia="en-US"/>
        </w:rPr>
        <w:t>Техническое задание</w:t>
      </w:r>
    </w:p>
    <w:p w:rsidR="002C1C98" w:rsidRPr="00A834D2" w:rsidRDefault="002C1C98" w:rsidP="002C1C98">
      <w:pPr>
        <w:tabs>
          <w:tab w:val="left" w:pos="1080"/>
          <w:tab w:val="left" w:pos="5760"/>
        </w:tabs>
        <w:snapToGrid w:val="0"/>
        <w:spacing w:line="240" w:lineRule="auto"/>
        <w:ind w:right="360"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A834D2">
        <w:rPr>
          <w:rFonts w:eastAsia="Calibri"/>
          <w:snapToGrid/>
          <w:sz w:val="24"/>
          <w:szCs w:val="24"/>
          <w:lang w:eastAsia="en-US"/>
        </w:rPr>
        <w:t xml:space="preserve">на строительство спортивной площадки для мини-футбола  размером 20х40 м </w:t>
      </w:r>
    </w:p>
    <w:p w:rsidR="002C1C98" w:rsidRPr="00F65CE8" w:rsidRDefault="002C1C98" w:rsidP="002C1C98">
      <w:pPr>
        <w:tabs>
          <w:tab w:val="left" w:pos="1080"/>
          <w:tab w:val="left" w:pos="5760"/>
        </w:tabs>
        <w:snapToGrid w:val="0"/>
        <w:spacing w:line="240" w:lineRule="auto"/>
        <w:ind w:right="360"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A834D2">
        <w:rPr>
          <w:rFonts w:eastAsia="Calibri"/>
          <w:snapToGrid/>
          <w:sz w:val="24"/>
          <w:szCs w:val="24"/>
          <w:lang w:eastAsia="en-US"/>
        </w:rPr>
        <w:t xml:space="preserve"> и ограждение</w:t>
      </w:r>
      <w:r w:rsidR="002E57AF">
        <w:rPr>
          <w:rFonts w:eastAsia="Calibri"/>
          <w:snapToGrid/>
          <w:sz w:val="24"/>
          <w:szCs w:val="24"/>
          <w:lang w:eastAsia="en-US"/>
        </w:rPr>
        <w:t>м по периметру</w:t>
      </w:r>
      <w:r w:rsidR="00027EB3">
        <w:rPr>
          <w:rFonts w:eastAsia="Calibri"/>
          <w:snapToGrid/>
          <w:sz w:val="24"/>
          <w:szCs w:val="24"/>
          <w:lang w:eastAsia="en-US"/>
        </w:rPr>
        <w:t xml:space="preserve"> в пос. Красное-на-Волге Костромской области Красносельского района.</w:t>
      </w:r>
    </w:p>
    <w:p w:rsidR="002C1C98" w:rsidRPr="00A834D2" w:rsidRDefault="002C1C98" w:rsidP="002C1C98">
      <w:pPr>
        <w:tabs>
          <w:tab w:val="left" w:pos="1080"/>
          <w:tab w:val="left" w:pos="5760"/>
        </w:tabs>
        <w:snapToGrid w:val="0"/>
        <w:spacing w:line="240" w:lineRule="auto"/>
        <w:ind w:right="360" w:firstLine="0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b/>
          <w:snapToGrid/>
          <w:sz w:val="24"/>
          <w:szCs w:val="24"/>
          <w:lang w:eastAsia="en-US"/>
        </w:rPr>
      </w:pPr>
      <w:r w:rsidRPr="0045524A">
        <w:rPr>
          <w:rFonts w:eastAsia="Calibri"/>
          <w:b/>
          <w:snapToGrid/>
          <w:sz w:val="24"/>
          <w:szCs w:val="24"/>
          <w:lang w:eastAsia="en-US"/>
        </w:rPr>
        <w:t xml:space="preserve">Предмет договора: 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>строительство спортивной мини-футбольной площадки размером 20 метров х 40 метров с укладкой искусственного покрытия и ограждением по периметру по адресу:</w:t>
      </w:r>
      <w:r w:rsidR="00443751" w:rsidRPr="00443751">
        <w:t xml:space="preserve"> </w:t>
      </w:r>
      <w:r w:rsidR="00443751" w:rsidRPr="00443751">
        <w:rPr>
          <w:rFonts w:eastAsia="Calibri"/>
          <w:snapToGrid/>
          <w:sz w:val="24"/>
          <w:szCs w:val="24"/>
          <w:lang w:eastAsia="en-US"/>
        </w:rPr>
        <w:t>в пос. Красное-на-Волге Костромской области Красносельского района</w:t>
      </w:r>
      <w:r w:rsidRPr="0045524A">
        <w:rPr>
          <w:rFonts w:eastAsia="Calibri"/>
          <w:snapToGrid/>
          <w:sz w:val="24"/>
          <w:szCs w:val="24"/>
          <w:lang w:eastAsia="en-US"/>
        </w:rPr>
        <w:t xml:space="preserve">, ул. </w:t>
      </w:r>
      <w:r w:rsidR="00443751">
        <w:rPr>
          <w:rFonts w:eastAsia="Calibri"/>
          <w:snapToGrid/>
          <w:sz w:val="24"/>
          <w:szCs w:val="24"/>
          <w:lang w:eastAsia="en-US"/>
        </w:rPr>
        <w:t>Ленина д. 44а</w:t>
      </w:r>
      <w:r w:rsidRPr="0045524A">
        <w:rPr>
          <w:rFonts w:eastAsia="Calibri"/>
          <w:snapToGrid/>
          <w:sz w:val="24"/>
          <w:szCs w:val="24"/>
          <w:lang w:eastAsia="en-US"/>
        </w:rPr>
        <w:t xml:space="preserve"> (далее – «Спортивная площадка»).</w:t>
      </w:r>
    </w:p>
    <w:p w:rsid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b/>
          <w:snapToGrid/>
          <w:sz w:val="24"/>
          <w:szCs w:val="24"/>
          <w:lang w:eastAsia="en-US"/>
        </w:rPr>
      </w:pPr>
      <w:r w:rsidRPr="0045524A">
        <w:rPr>
          <w:rFonts w:eastAsia="Calibri"/>
          <w:b/>
          <w:snapToGrid/>
          <w:sz w:val="24"/>
          <w:szCs w:val="24"/>
          <w:lang w:eastAsia="en-US"/>
        </w:rPr>
        <w:t>Необходимо выполнить следующие работы: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>- разработать и согласовать с Заказчиком график производства работ (Приложение №1 к Договору);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>- разработать и согласовать с Заказчиком локальную смету (Приложение №2 к Договору);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>- разработать и согласовать с Заказчиком проект спортивной площадки для мини-футбола размером 20х40 м;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>- обустройство основания футбольного поля без системы искусственного подогрева с устройством дренажа или водосборных лотков;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>- укладку футбольного газона из искусственной травы (зеленого цвета) и искусственная трава для укладки разметки (белого цвета) с высотой ворса не менее 50 мм;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 xml:space="preserve">- ограждение футбольного поля из оцинкованного железа с полимерным покрытием (высота ограждения не менее 3 метров, стойки ограждения не менее 80х80 мм, обрамленные сеткой сваренных из проволоки ВР-1 диаметром не менее 5мм, с ячейкой не более 200х50 </w:t>
      </w:r>
      <w:proofErr w:type="gramStart"/>
      <w:r w:rsidRPr="00004868">
        <w:rPr>
          <w:rFonts w:eastAsia="Calibri"/>
          <w:snapToGrid/>
          <w:sz w:val="24"/>
          <w:szCs w:val="24"/>
          <w:lang w:eastAsia="en-US"/>
        </w:rPr>
        <w:t>мм.;</w:t>
      </w:r>
      <w:proofErr w:type="gramEnd"/>
      <w:r w:rsidRPr="00004868">
        <w:rPr>
          <w:rFonts w:eastAsia="Calibri"/>
          <w:snapToGrid/>
          <w:sz w:val="24"/>
          <w:szCs w:val="24"/>
          <w:lang w:eastAsia="en-US"/>
        </w:rPr>
        <w:t xml:space="preserve"> вход на площадку – калитка; распашные ворота для заезда техники по обслуживанию площадки, выполненные из металлоконструкций, обтянутые сеткой сваренных из проволоки ВР-1 диаметром не менее 5мм. с ячейкой не более 200х50 мм,);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>- установку двух мини-футбольных ворот 3х2 метра из металлических окрашенных конструкций в комплекте с сеткой;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>- установку скамеек со спинкой для площадок на открытом воздухе 2000х550х600мм вдоль поля в количестве 4 шт. (материал - металл + пластик или металл + дерево);</w:t>
      </w:r>
    </w:p>
    <w:p w:rsidR="00004868" w:rsidRPr="00004868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 xml:space="preserve">- изготовление и монтаж двусторонних баннеров (из баннерной сетки) с логотипом Общества по периметру поля на бортах размером 5м.х1м. в количестве 3 шт. на жестком </w:t>
      </w:r>
      <w:proofErr w:type="gramStart"/>
      <w:r w:rsidRPr="00004868">
        <w:rPr>
          <w:rFonts w:eastAsia="Calibri"/>
          <w:snapToGrid/>
          <w:sz w:val="24"/>
          <w:szCs w:val="24"/>
          <w:lang w:eastAsia="en-US"/>
        </w:rPr>
        <w:t>каркасе.;</w:t>
      </w:r>
      <w:proofErr w:type="gramEnd"/>
    </w:p>
    <w:p w:rsidR="0045524A" w:rsidRPr="0045524A" w:rsidRDefault="00004868" w:rsidP="00004868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004868">
        <w:rPr>
          <w:rFonts w:eastAsia="Calibri"/>
          <w:snapToGrid/>
          <w:sz w:val="24"/>
          <w:szCs w:val="24"/>
          <w:lang w:eastAsia="en-US"/>
        </w:rPr>
        <w:t>- при необходимости согласовать проведение работ с местными органами управления.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b/>
          <w:snapToGrid/>
          <w:sz w:val="24"/>
          <w:szCs w:val="24"/>
          <w:lang w:eastAsia="en-US"/>
        </w:rPr>
      </w:pPr>
      <w:r w:rsidRPr="0045524A">
        <w:rPr>
          <w:rFonts w:eastAsia="Calibri"/>
          <w:b/>
          <w:snapToGrid/>
          <w:sz w:val="24"/>
          <w:szCs w:val="24"/>
          <w:lang w:eastAsia="en-US"/>
        </w:rPr>
        <w:t xml:space="preserve">Место и сроки проведения работ: </w:t>
      </w:r>
    </w:p>
    <w:p w:rsidR="0045524A" w:rsidRPr="0045524A" w:rsidRDefault="00443751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П</w:t>
      </w:r>
      <w:r w:rsidRPr="00443751">
        <w:rPr>
          <w:rFonts w:eastAsia="Calibri"/>
          <w:snapToGrid/>
          <w:sz w:val="24"/>
          <w:szCs w:val="24"/>
          <w:lang w:eastAsia="en-US"/>
        </w:rPr>
        <w:t xml:space="preserve">ос. Красное-на-Волге Костромской области Красносельского района, ул. Ленина д. 44а </w:t>
      </w:r>
      <w:r>
        <w:rPr>
          <w:rFonts w:eastAsia="Calibri"/>
          <w:snapToGrid/>
          <w:sz w:val="24"/>
          <w:szCs w:val="24"/>
          <w:lang w:eastAsia="en-US"/>
        </w:rPr>
        <w:t>М</w:t>
      </w:r>
      <w:r w:rsidR="0045524A" w:rsidRPr="0045524A">
        <w:rPr>
          <w:rFonts w:eastAsia="Calibri"/>
          <w:snapToGrid/>
          <w:sz w:val="24"/>
          <w:szCs w:val="24"/>
          <w:lang w:eastAsia="en-US"/>
        </w:rPr>
        <w:t xml:space="preserve">ОУ </w:t>
      </w:r>
      <w:proofErr w:type="spellStart"/>
      <w:r>
        <w:rPr>
          <w:rFonts w:eastAsia="Calibri"/>
          <w:snapToGrid/>
          <w:sz w:val="24"/>
          <w:szCs w:val="24"/>
          <w:lang w:eastAsia="en-US"/>
        </w:rPr>
        <w:t>Красносельская</w:t>
      </w:r>
      <w:proofErr w:type="spellEnd"/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45524A" w:rsidRPr="0045524A">
        <w:rPr>
          <w:rFonts w:eastAsia="Calibri"/>
          <w:snapToGrid/>
          <w:sz w:val="24"/>
          <w:szCs w:val="24"/>
          <w:lang w:eastAsia="en-US"/>
        </w:rPr>
        <w:t xml:space="preserve">СОШ. Сроки проведения работ: с 01 июня 2018 года по 20 августа 2018 года.    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b/>
          <w:snapToGrid/>
          <w:sz w:val="24"/>
          <w:szCs w:val="24"/>
          <w:lang w:eastAsia="en-US"/>
        </w:rPr>
      </w:pPr>
      <w:r w:rsidRPr="0045524A">
        <w:rPr>
          <w:rFonts w:eastAsia="Calibri"/>
          <w:b/>
          <w:snapToGrid/>
          <w:sz w:val="24"/>
          <w:szCs w:val="24"/>
          <w:lang w:eastAsia="en-US"/>
        </w:rPr>
        <w:t xml:space="preserve">Стоимость предложения и условия оплаты: 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>В стоимость подрядных работ входят: разработка эскизного проекта, доставка материалов к месту выполнения работ, затраты на выполнение работ, в том числе на материалы, транспортные услуги, погрузку, разгрузку, вывоз и уборку мусора, заработную плату и начисления на нее, обеспечение качества в течение гарантийного срока, уплату налогов, таможенных пошлин и других обязательных платежей, связанных с выполнением Договора.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lastRenderedPageBreak/>
        <w:t>Оплата осуществляется в безналичной форме путем 40% предоплаты в течение 10 рабочих дней с момента подписания договора, 60% - в течение 30 рабочих дней после подписания акта принятия выполненных работ КС-2, КС-3, КС-11.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>Начальная (максимальная) цена предмета закупки для участников, не освобожденных от уплаты НДС (с НДС): 3 500 000 руб.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НДС): 2 966 101,69 руб.</w:t>
      </w:r>
    </w:p>
    <w:p w:rsid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b/>
          <w:snapToGrid/>
          <w:sz w:val="24"/>
          <w:szCs w:val="24"/>
          <w:lang w:eastAsia="en-US"/>
        </w:rPr>
      </w:pP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b/>
          <w:snapToGrid/>
          <w:sz w:val="24"/>
          <w:szCs w:val="24"/>
          <w:lang w:eastAsia="en-US"/>
        </w:rPr>
      </w:pPr>
      <w:r>
        <w:rPr>
          <w:rFonts w:eastAsia="Calibri"/>
          <w:b/>
          <w:snapToGrid/>
          <w:sz w:val="24"/>
          <w:szCs w:val="24"/>
          <w:lang w:eastAsia="en-US"/>
        </w:rPr>
        <w:t xml:space="preserve">  </w:t>
      </w:r>
      <w:r w:rsidRPr="0045524A">
        <w:rPr>
          <w:rFonts w:eastAsia="Calibri"/>
          <w:b/>
          <w:snapToGrid/>
          <w:sz w:val="24"/>
          <w:szCs w:val="24"/>
          <w:lang w:eastAsia="en-US"/>
        </w:rPr>
        <w:t xml:space="preserve">Требования к качеству и безопасности товара:  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>Качество товара должно соответствовать требованиям ГОСТ Р 52025-2003.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>При осуществлении поставки материалов и оборудования Поставщик должен представить: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товар, разрешающих использование товара на территории РФ.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b/>
          <w:snapToGrid/>
          <w:sz w:val="24"/>
          <w:szCs w:val="24"/>
          <w:lang w:eastAsia="en-US"/>
        </w:rPr>
      </w:pPr>
      <w:r w:rsidRPr="0045524A">
        <w:rPr>
          <w:rFonts w:eastAsia="Calibri"/>
          <w:b/>
          <w:snapToGrid/>
          <w:sz w:val="24"/>
          <w:szCs w:val="24"/>
          <w:lang w:eastAsia="en-US"/>
        </w:rPr>
        <w:t xml:space="preserve">Требования к Подрядчику: 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 xml:space="preserve"> - опыт работы в сфере строительства не менее 5 лет (специализация в области строительства спортивных объектов – мини стадионов, площадок с искусственным покрытием, опыт работы с предприятиями </w:t>
      </w:r>
      <w:proofErr w:type="spellStart"/>
      <w:r w:rsidRPr="0045524A">
        <w:rPr>
          <w:rFonts w:eastAsia="Calibri"/>
          <w:snapToGrid/>
          <w:sz w:val="24"/>
          <w:szCs w:val="24"/>
          <w:lang w:eastAsia="en-US"/>
        </w:rPr>
        <w:t>газопромышленного</w:t>
      </w:r>
      <w:proofErr w:type="spellEnd"/>
      <w:r w:rsidRPr="0045524A">
        <w:rPr>
          <w:rFonts w:eastAsia="Calibri"/>
          <w:snapToGrid/>
          <w:sz w:val="24"/>
          <w:szCs w:val="24"/>
          <w:lang w:eastAsia="en-US"/>
        </w:rPr>
        <w:t>/энергетического комплекса);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 xml:space="preserve"> - членство в СРО.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b/>
          <w:snapToGrid/>
          <w:sz w:val="24"/>
          <w:szCs w:val="24"/>
          <w:lang w:eastAsia="en-US"/>
        </w:rPr>
      </w:pPr>
      <w:r w:rsidRPr="0045524A">
        <w:rPr>
          <w:rFonts w:eastAsia="Calibri"/>
          <w:b/>
          <w:snapToGrid/>
          <w:sz w:val="24"/>
          <w:szCs w:val="24"/>
          <w:lang w:eastAsia="en-US"/>
        </w:rPr>
        <w:t xml:space="preserve">Требования к техническим, функциональным характеристикам товара: 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 xml:space="preserve">Товар должен быть изготовлен в соответствии с условиями утвержденного технического задания. </w:t>
      </w:r>
    </w:p>
    <w:p w:rsidR="0045524A" w:rsidRPr="0045524A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>Товар должен быть новым (ранее не находившимся в использовании у Поставщика и (или) у третьих лиц), обеспечивать предусмотренную функциональность. На товаре не должно быть загрязнений, следов повреждений.</w:t>
      </w:r>
    </w:p>
    <w:p w:rsidR="003055C0" w:rsidRDefault="0045524A" w:rsidP="0045524A">
      <w:pPr>
        <w:tabs>
          <w:tab w:val="left" w:pos="-142"/>
        </w:tabs>
        <w:snapToGrid w:val="0"/>
        <w:spacing w:line="240" w:lineRule="auto"/>
        <w:ind w:right="-1"/>
        <w:rPr>
          <w:rFonts w:eastAsia="Calibri"/>
          <w:snapToGrid/>
          <w:sz w:val="24"/>
          <w:szCs w:val="24"/>
          <w:lang w:eastAsia="en-US"/>
        </w:rPr>
      </w:pPr>
      <w:r w:rsidRPr="0045524A">
        <w:rPr>
          <w:rFonts w:eastAsia="Calibri"/>
          <w:snapToGrid/>
          <w:sz w:val="24"/>
          <w:szCs w:val="24"/>
          <w:lang w:eastAsia="en-US"/>
        </w:rPr>
        <w:t>Товар не должен находиться в залоге, под арестом или под иным обременением.</w:t>
      </w:r>
    </w:p>
    <w:sectPr w:rsidR="003055C0" w:rsidSect="007C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A71BB"/>
    <w:multiLevelType w:val="hybridMultilevel"/>
    <w:tmpl w:val="1E7A8F8A"/>
    <w:lvl w:ilvl="0" w:tplc="3AC4D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0143"/>
    <w:multiLevelType w:val="multilevel"/>
    <w:tmpl w:val="1742A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98"/>
    <w:rsid w:val="0000402E"/>
    <w:rsid w:val="00004868"/>
    <w:rsid w:val="00010BC5"/>
    <w:rsid w:val="0001374C"/>
    <w:rsid w:val="00014BA2"/>
    <w:rsid w:val="000202A1"/>
    <w:rsid w:val="00023A28"/>
    <w:rsid w:val="000261C3"/>
    <w:rsid w:val="00027EB3"/>
    <w:rsid w:val="00033821"/>
    <w:rsid w:val="00036A0A"/>
    <w:rsid w:val="00045A5D"/>
    <w:rsid w:val="00047CB9"/>
    <w:rsid w:val="00050FC8"/>
    <w:rsid w:val="00054FAA"/>
    <w:rsid w:val="00055812"/>
    <w:rsid w:val="0006451F"/>
    <w:rsid w:val="00064AC6"/>
    <w:rsid w:val="00065386"/>
    <w:rsid w:val="0006685F"/>
    <w:rsid w:val="000702A7"/>
    <w:rsid w:val="00081091"/>
    <w:rsid w:val="00090E10"/>
    <w:rsid w:val="00090ED3"/>
    <w:rsid w:val="000A0A94"/>
    <w:rsid w:val="000B2AA1"/>
    <w:rsid w:val="000B3438"/>
    <w:rsid w:val="000B3A5A"/>
    <w:rsid w:val="000B4B15"/>
    <w:rsid w:val="000B5681"/>
    <w:rsid w:val="000C2928"/>
    <w:rsid w:val="000C400A"/>
    <w:rsid w:val="000C45F8"/>
    <w:rsid w:val="000D68A4"/>
    <w:rsid w:val="000E432B"/>
    <w:rsid w:val="000E4B5A"/>
    <w:rsid w:val="000E78AB"/>
    <w:rsid w:val="000F293F"/>
    <w:rsid w:val="000F5B26"/>
    <w:rsid w:val="000F6F8D"/>
    <w:rsid w:val="00101B12"/>
    <w:rsid w:val="00102076"/>
    <w:rsid w:val="001029A1"/>
    <w:rsid w:val="00104E29"/>
    <w:rsid w:val="00104EE0"/>
    <w:rsid w:val="00110736"/>
    <w:rsid w:val="00110F4A"/>
    <w:rsid w:val="00112BF1"/>
    <w:rsid w:val="00113EB7"/>
    <w:rsid w:val="00116E3C"/>
    <w:rsid w:val="00117CA1"/>
    <w:rsid w:val="00125CF8"/>
    <w:rsid w:val="00130E49"/>
    <w:rsid w:val="00152282"/>
    <w:rsid w:val="00167EDD"/>
    <w:rsid w:val="0017075C"/>
    <w:rsid w:val="00172D25"/>
    <w:rsid w:val="00175A82"/>
    <w:rsid w:val="00180B55"/>
    <w:rsid w:val="00180DD4"/>
    <w:rsid w:val="00182855"/>
    <w:rsid w:val="00183A79"/>
    <w:rsid w:val="00183BA5"/>
    <w:rsid w:val="0018741D"/>
    <w:rsid w:val="00191739"/>
    <w:rsid w:val="001927A6"/>
    <w:rsid w:val="00192A35"/>
    <w:rsid w:val="00194623"/>
    <w:rsid w:val="001956C8"/>
    <w:rsid w:val="001A143E"/>
    <w:rsid w:val="001A16BA"/>
    <w:rsid w:val="001A3330"/>
    <w:rsid w:val="001A3B68"/>
    <w:rsid w:val="001B1127"/>
    <w:rsid w:val="001B3860"/>
    <w:rsid w:val="001B482B"/>
    <w:rsid w:val="001C172B"/>
    <w:rsid w:val="001C21D9"/>
    <w:rsid w:val="001C6544"/>
    <w:rsid w:val="001C738E"/>
    <w:rsid w:val="001C7A26"/>
    <w:rsid w:val="001E34E7"/>
    <w:rsid w:val="001E379F"/>
    <w:rsid w:val="00200DA5"/>
    <w:rsid w:val="00201C3E"/>
    <w:rsid w:val="002108D1"/>
    <w:rsid w:val="00210B5C"/>
    <w:rsid w:val="00212DBE"/>
    <w:rsid w:val="002169C4"/>
    <w:rsid w:val="00233305"/>
    <w:rsid w:val="00235651"/>
    <w:rsid w:val="0023774E"/>
    <w:rsid w:val="00241D8C"/>
    <w:rsid w:val="00243F7A"/>
    <w:rsid w:val="0024451B"/>
    <w:rsid w:val="0024597D"/>
    <w:rsid w:val="00246757"/>
    <w:rsid w:val="00255533"/>
    <w:rsid w:val="00265A4B"/>
    <w:rsid w:val="00272A90"/>
    <w:rsid w:val="00275106"/>
    <w:rsid w:val="002772F2"/>
    <w:rsid w:val="00277DAE"/>
    <w:rsid w:val="002812B0"/>
    <w:rsid w:val="0028363B"/>
    <w:rsid w:val="002866B8"/>
    <w:rsid w:val="00286995"/>
    <w:rsid w:val="00291AEC"/>
    <w:rsid w:val="00292069"/>
    <w:rsid w:val="00294A3F"/>
    <w:rsid w:val="00294F12"/>
    <w:rsid w:val="00297856"/>
    <w:rsid w:val="002A0BDE"/>
    <w:rsid w:val="002A33D7"/>
    <w:rsid w:val="002A408F"/>
    <w:rsid w:val="002A503C"/>
    <w:rsid w:val="002A6898"/>
    <w:rsid w:val="002A6A50"/>
    <w:rsid w:val="002B3BB7"/>
    <w:rsid w:val="002B55EE"/>
    <w:rsid w:val="002C1B5F"/>
    <w:rsid w:val="002C1C98"/>
    <w:rsid w:val="002C7118"/>
    <w:rsid w:val="002D3E49"/>
    <w:rsid w:val="002D79DD"/>
    <w:rsid w:val="002E57AF"/>
    <w:rsid w:val="002F0B33"/>
    <w:rsid w:val="002F20F0"/>
    <w:rsid w:val="003055C0"/>
    <w:rsid w:val="0031327D"/>
    <w:rsid w:val="003139AD"/>
    <w:rsid w:val="0032248B"/>
    <w:rsid w:val="00324F1A"/>
    <w:rsid w:val="00326902"/>
    <w:rsid w:val="00330E97"/>
    <w:rsid w:val="00333CFC"/>
    <w:rsid w:val="00334808"/>
    <w:rsid w:val="00340EDE"/>
    <w:rsid w:val="003410C4"/>
    <w:rsid w:val="00344648"/>
    <w:rsid w:val="003505CE"/>
    <w:rsid w:val="00353348"/>
    <w:rsid w:val="00356DC9"/>
    <w:rsid w:val="00374F8E"/>
    <w:rsid w:val="0038036C"/>
    <w:rsid w:val="003812BE"/>
    <w:rsid w:val="003902E6"/>
    <w:rsid w:val="00391217"/>
    <w:rsid w:val="0039482F"/>
    <w:rsid w:val="003955B1"/>
    <w:rsid w:val="003A0153"/>
    <w:rsid w:val="003A2DDB"/>
    <w:rsid w:val="003A3488"/>
    <w:rsid w:val="003A4462"/>
    <w:rsid w:val="003A5385"/>
    <w:rsid w:val="003A5A6C"/>
    <w:rsid w:val="003C07D5"/>
    <w:rsid w:val="003C2274"/>
    <w:rsid w:val="003C5A47"/>
    <w:rsid w:val="003D487F"/>
    <w:rsid w:val="003D6C81"/>
    <w:rsid w:val="003E05BD"/>
    <w:rsid w:val="003E1F29"/>
    <w:rsid w:val="003F0A5F"/>
    <w:rsid w:val="003F39F3"/>
    <w:rsid w:val="003F3A58"/>
    <w:rsid w:val="004033A7"/>
    <w:rsid w:val="00413013"/>
    <w:rsid w:val="00413709"/>
    <w:rsid w:val="00417F4A"/>
    <w:rsid w:val="00434686"/>
    <w:rsid w:val="00441241"/>
    <w:rsid w:val="00443192"/>
    <w:rsid w:val="0044367A"/>
    <w:rsid w:val="00443751"/>
    <w:rsid w:val="00450048"/>
    <w:rsid w:val="00451257"/>
    <w:rsid w:val="00452C90"/>
    <w:rsid w:val="00453CE3"/>
    <w:rsid w:val="0045524A"/>
    <w:rsid w:val="0045674E"/>
    <w:rsid w:val="00467F81"/>
    <w:rsid w:val="00471D05"/>
    <w:rsid w:val="00474374"/>
    <w:rsid w:val="00477105"/>
    <w:rsid w:val="00480FA7"/>
    <w:rsid w:val="00483713"/>
    <w:rsid w:val="004838C5"/>
    <w:rsid w:val="004842D4"/>
    <w:rsid w:val="00491D6C"/>
    <w:rsid w:val="00493FA5"/>
    <w:rsid w:val="00494531"/>
    <w:rsid w:val="00494C90"/>
    <w:rsid w:val="00496C17"/>
    <w:rsid w:val="004B0912"/>
    <w:rsid w:val="004B15BE"/>
    <w:rsid w:val="004C1094"/>
    <w:rsid w:val="004C242B"/>
    <w:rsid w:val="004C2C03"/>
    <w:rsid w:val="004C676C"/>
    <w:rsid w:val="004C7219"/>
    <w:rsid w:val="004D40B3"/>
    <w:rsid w:val="004E4F72"/>
    <w:rsid w:val="004F0604"/>
    <w:rsid w:val="004F2D47"/>
    <w:rsid w:val="004F3ECB"/>
    <w:rsid w:val="004F47D5"/>
    <w:rsid w:val="004F7298"/>
    <w:rsid w:val="00505776"/>
    <w:rsid w:val="00506643"/>
    <w:rsid w:val="00514046"/>
    <w:rsid w:val="00520D8E"/>
    <w:rsid w:val="0053599E"/>
    <w:rsid w:val="00535B72"/>
    <w:rsid w:val="00545C5F"/>
    <w:rsid w:val="00553938"/>
    <w:rsid w:val="005621C2"/>
    <w:rsid w:val="005755E7"/>
    <w:rsid w:val="0057734E"/>
    <w:rsid w:val="00581CB2"/>
    <w:rsid w:val="00585F95"/>
    <w:rsid w:val="0059078B"/>
    <w:rsid w:val="00597FEC"/>
    <w:rsid w:val="005A3129"/>
    <w:rsid w:val="005A43D2"/>
    <w:rsid w:val="005A72F1"/>
    <w:rsid w:val="005B102A"/>
    <w:rsid w:val="005B1C1A"/>
    <w:rsid w:val="005B1C28"/>
    <w:rsid w:val="005B21FA"/>
    <w:rsid w:val="005B59E2"/>
    <w:rsid w:val="005B6A6C"/>
    <w:rsid w:val="005C770E"/>
    <w:rsid w:val="005D2E30"/>
    <w:rsid w:val="005D4D1C"/>
    <w:rsid w:val="005E2FF4"/>
    <w:rsid w:val="005E4704"/>
    <w:rsid w:val="005E61B6"/>
    <w:rsid w:val="006001C7"/>
    <w:rsid w:val="00601836"/>
    <w:rsid w:val="0060445F"/>
    <w:rsid w:val="006071E7"/>
    <w:rsid w:val="006076CB"/>
    <w:rsid w:val="006153D8"/>
    <w:rsid w:val="006225EA"/>
    <w:rsid w:val="00623ED5"/>
    <w:rsid w:val="00625047"/>
    <w:rsid w:val="0063291C"/>
    <w:rsid w:val="006450B4"/>
    <w:rsid w:val="006515EB"/>
    <w:rsid w:val="00653876"/>
    <w:rsid w:val="00654067"/>
    <w:rsid w:val="00664C21"/>
    <w:rsid w:val="00667F28"/>
    <w:rsid w:val="0067346F"/>
    <w:rsid w:val="006748CD"/>
    <w:rsid w:val="00676923"/>
    <w:rsid w:val="00684871"/>
    <w:rsid w:val="006904C1"/>
    <w:rsid w:val="006918C2"/>
    <w:rsid w:val="006924BA"/>
    <w:rsid w:val="0069288A"/>
    <w:rsid w:val="00692D49"/>
    <w:rsid w:val="0069315D"/>
    <w:rsid w:val="00695055"/>
    <w:rsid w:val="00697342"/>
    <w:rsid w:val="006A2E49"/>
    <w:rsid w:val="006A6303"/>
    <w:rsid w:val="006B002F"/>
    <w:rsid w:val="006B067E"/>
    <w:rsid w:val="006B15AB"/>
    <w:rsid w:val="006B1A70"/>
    <w:rsid w:val="006B712A"/>
    <w:rsid w:val="006C2E56"/>
    <w:rsid w:val="006C69AA"/>
    <w:rsid w:val="006D1FA1"/>
    <w:rsid w:val="006D2865"/>
    <w:rsid w:val="006D4650"/>
    <w:rsid w:val="006D5BA9"/>
    <w:rsid w:val="006D62CC"/>
    <w:rsid w:val="006E0FFD"/>
    <w:rsid w:val="006F0313"/>
    <w:rsid w:val="006F1AFC"/>
    <w:rsid w:val="006F36B7"/>
    <w:rsid w:val="006F779B"/>
    <w:rsid w:val="007060E0"/>
    <w:rsid w:val="007261F9"/>
    <w:rsid w:val="00730B84"/>
    <w:rsid w:val="00733E7B"/>
    <w:rsid w:val="00735DEF"/>
    <w:rsid w:val="007362DD"/>
    <w:rsid w:val="00737163"/>
    <w:rsid w:val="007373E3"/>
    <w:rsid w:val="0073749C"/>
    <w:rsid w:val="00741CD5"/>
    <w:rsid w:val="00742F39"/>
    <w:rsid w:val="00745BDA"/>
    <w:rsid w:val="00750152"/>
    <w:rsid w:val="007536E4"/>
    <w:rsid w:val="00754E8C"/>
    <w:rsid w:val="0076063F"/>
    <w:rsid w:val="00761B6E"/>
    <w:rsid w:val="00766A98"/>
    <w:rsid w:val="0076775B"/>
    <w:rsid w:val="00772AFB"/>
    <w:rsid w:val="007730FF"/>
    <w:rsid w:val="00785252"/>
    <w:rsid w:val="00793B58"/>
    <w:rsid w:val="0079480C"/>
    <w:rsid w:val="007A026D"/>
    <w:rsid w:val="007B12DC"/>
    <w:rsid w:val="007B4C8A"/>
    <w:rsid w:val="007B731E"/>
    <w:rsid w:val="007C165C"/>
    <w:rsid w:val="007C33C0"/>
    <w:rsid w:val="007C615B"/>
    <w:rsid w:val="007C628B"/>
    <w:rsid w:val="007C6D8E"/>
    <w:rsid w:val="007C7625"/>
    <w:rsid w:val="007D14CE"/>
    <w:rsid w:val="007D566F"/>
    <w:rsid w:val="007D58F6"/>
    <w:rsid w:val="007D66D9"/>
    <w:rsid w:val="007D78F1"/>
    <w:rsid w:val="007E0F7A"/>
    <w:rsid w:val="007E170D"/>
    <w:rsid w:val="007F03F3"/>
    <w:rsid w:val="007F0CA9"/>
    <w:rsid w:val="007F419A"/>
    <w:rsid w:val="007F4E7D"/>
    <w:rsid w:val="007F6610"/>
    <w:rsid w:val="0080110F"/>
    <w:rsid w:val="008174EF"/>
    <w:rsid w:val="0082062E"/>
    <w:rsid w:val="008207E3"/>
    <w:rsid w:val="00820C10"/>
    <w:rsid w:val="00821444"/>
    <w:rsid w:val="008250C5"/>
    <w:rsid w:val="008313F1"/>
    <w:rsid w:val="00831826"/>
    <w:rsid w:val="00833AC5"/>
    <w:rsid w:val="00835A0E"/>
    <w:rsid w:val="00841E43"/>
    <w:rsid w:val="00843634"/>
    <w:rsid w:val="00843FDE"/>
    <w:rsid w:val="00847249"/>
    <w:rsid w:val="00847713"/>
    <w:rsid w:val="00851505"/>
    <w:rsid w:val="00865A83"/>
    <w:rsid w:val="00881F19"/>
    <w:rsid w:val="00886D33"/>
    <w:rsid w:val="00890686"/>
    <w:rsid w:val="00893047"/>
    <w:rsid w:val="00893DB6"/>
    <w:rsid w:val="008944D0"/>
    <w:rsid w:val="00895EC4"/>
    <w:rsid w:val="008A4194"/>
    <w:rsid w:val="008B0C2C"/>
    <w:rsid w:val="008B327D"/>
    <w:rsid w:val="008B3310"/>
    <w:rsid w:val="008B55A8"/>
    <w:rsid w:val="008B5A0D"/>
    <w:rsid w:val="008B6521"/>
    <w:rsid w:val="008C029E"/>
    <w:rsid w:val="008C1CF6"/>
    <w:rsid w:val="008C4C5C"/>
    <w:rsid w:val="008D15FB"/>
    <w:rsid w:val="008D7478"/>
    <w:rsid w:val="008D76BE"/>
    <w:rsid w:val="008D7E58"/>
    <w:rsid w:val="008E0F99"/>
    <w:rsid w:val="008E2063"/>
    <w:rsid w:val="00903252"/>
    <w:rsid w:val="009051C2"/>
    <w:rsid w:val="00915091"/>
    <w:rsid w:val="009176B4"/>
    <w:rsid w:val="0092037D"/>
    <w:rsid w:val="009228D1"/>
    <w:rsid w:val="009271C0"/>
    <w:rsid w:val="0093294D"/>
    <w:rsid w:val="00933C40"/>
    <w:rsid w:val="0094218D"/>
    <w:rsid w:val="00942AD1"/>
    <w:rsid w:val="009432F7"/>
    <w:rsid w:val="00945D28"/>
    <w:rsid w:val="00953836"/>
    <w:rsid w:val="00957FF1"/>
    <w:rsid w:val="0096387C"/>
    <w:rsid w:val="00963EA2"/>
    <w:rsid w:val="0097682E"/>
    <w:rsid w:val="00980B92"/>
    <w:rsid w:val="00981752"/>
    <w:rsid w:val="009840E5"/>
    <w:rsid w:val="0099282F"/>
    <w:rsid w:val="00992DED"/>
    <w:rsid w:val="009A05EB"/>
    <w:rsid w:val="009A1017"/>
    <w:rsid w:val="009A1F91"/>
    <w:rsid w:val="009A299F"/>
    <w:rsid w:val="009A4DD3"/>
    <w:rsid w:val="009A5946"/>
    <w:rsid w:val="009A6CCE"/>
    <w:rsid w:val="009A7267"/>
    <w:rsid w:val="009C1509"/>
    <w:rsid w:val="009C5860"/>
    <w:rsid w:val="009D3B92"/>
    <w:rsid w:val="009E0094"/>
    <w:rsid w:val="009E34BB"/>
    <w:rsid w:val="009E3917"/>
    <w:rsid w:val="009E6A5D"/>
    <w:rsid w:val="00A01144"/>
    <w:rsid w:val="00A130AC"/>
    <w:rsid w:val="00A15D00"/>
    <w:rsid w:val="00A204D0"/>
    <w:rsid w:val="00A218CC"/>
    <w:rsid w:val="00A21C03"/>
    <w:rsid w:val="00A254F4"/>
    <w:rsid w:val="00A2714E"/>
    <w:rsid w:val="00A3043F"/>
    <w:rsid w:val="00A3051E"/>
    <w:rsid w:val="00A32FEF"/>
    <w:rsid w:val="00A34D9B"/>
    <w:rsid w:val="00A34EFB"/>
    <w:rsid w:val="00A43ECD"/>
    <w:rsid w:val="00A44D9B"/>
    <w:rsid w:val="00A47044"/>
    <w:rsid w:val="00A470ED"/>
    <w:rsid w:val="00A47422"/>
    <w:rsid w:val="00A56D54"/>
    <w:rsid w:val="00A56F10"/>
    <w:rsid w:val="00A64C62"/>
    <w:rsid w:val="00A6550B"/>
    <w:rsid w:val="00A6728F"/>
    <w:rsid w:val="00A72BA6"/>
    <w:rsid w:val="00A74242"/>
    <w:rsid w:val="00A8245E"/>
    <w:rsid w:val="00A86D6C"/>
    <w:rsid w:val="00A922DB"/>
    <w:rsid w:val="00A97D54"/>
    <w:rsid w:val="00AA0813"/>
    <w:rsid w:val="00AA1826"/>
    <w:rsid w:val="00AA3A3D"/>
    <w:rsid w:val="00AB195D"/>
    <w:rsid w:val="00AB2524"/>
    <w:rsid w:val="00AB7679"/>
    <w:rsid w:val="00AC1721"/>
    <w:rsid w:val="00AC4E40"/>
    <w:rsid w:val="00AC63C2"/>
    <w:rsid w:val="00AC699C"/>
    <w:rsid w:val="00AD26C0"/>
    <w:rsid w:val="00AE3EC5"/>
    <w:rsid w:val="00AE67BF"/>
    <w:rsid w:val="00AE792E"/>
    <w:rsid w:val="00AE7B9B"/>
    <w:rsid w:val="00AF07FF"/>
    <w:rsid w:val="00AF39DA"/>
    <w:rsid w:val="00AF5159"/>
    <w:rsid w:val="00AF6E68"/>
    <w:rsid w:val="00AF7594"/>
    <w:rsid w:val="00B03A7D"/>
    <w:rsid w:val="00B04273"/>
    <w:rsid w:val="00B04F3D"/>
    <w:rsid w:val="00B059A9"/>
    <w:rsid w:val="00B120B3"/>
    <w:rsid w:val="00B147D9"/>
    <w:rsid w:val="00B2299F"/>
    <w:rsid w:val="00B33078"/>
    <w:rsid w:val="00B33CF9"/>
    <w:rsid w:val="00B33CFB"/>
    <w:rsid w:val="00B43F7D"/>
    <w:rsid w:val="00B46A10"/>
    <w:rsid w:val="00B51C91"/>
    <w:rsid w:val="00B530D4"/>
    <w:rsid w:val="00B54372"/>
    <w:rsid w:val="00B553D0"/>
    <w:rsid w:val="00B72BC3"/>
    <w:rsid w:val="00B768D7"/>
    <w:rsid w:val="00B842FA"/>
    <w:rsid w:val="00B847CE"/>
    <w:rsid w:val="00B84CEF"/>
    <w:rsid w:val="00B85B6C"/>
    <w:rsid w:val="00B9008D"/>
    <w:rsid w:val="00B90D81"/>
    <w:rsid w:val="00B91593"/>
    <w:rsid w:val="00B924DA"/>
    <w:rsid w:val="00B937AD"/>
    <w:rsid w:val="00B9478C"/>
    <w:rsid w:val="00BA7EED"/>
    <w:rsid w:val="00BB0500"/>
    <w:rsid w:val="00BC1D6F"/>
    <w:rsid w:val="00BC3C38"/>
    <w:rsid w:val="00BC4F1F"/>
    <w:rsid w:val="00BC7C92"/>
    <w:rsid w:val="00BD05AE"/>
    <w:rsid w:val="00BD1CEF"/>
    <w:rsid w:val="00BD2725"/>
    <w:rsid w:val="00BD3D8B"/>
    <w:rsid w:val="00BE0E6A"/>
    <w:rsid w:val="00BE39A0"/>
    <w:rsid w:val="00BE4A35"/>
    <w:rsid w:val="00BE7966"/>
    <w:rsid w:val="00BF27AF"/>
    <w:rsid w:val="00BF2FEE"/>
    <w:rsid w:val="00BF7A4E"/>
    <w:rsid w:val="00C11F0E"/>
    <w:rsid w:val="00C16EBA"/>
    <w:rsid w:val="00C20AD4"/>
    <w:rsid w:val="00C239CF"/>
    <w:rsid w:val="00C30839"/>
    <w:rsid w:val="00C327EB"/>
    <w:rsid w:val="00C3306C"/>
    <w:rsid w:val="00C33D14"/>
    <w:rsid w:val="00C42559"/>
    <w:rsid w:val="00C47B43"/>
    <w:rsid w:val="00C52F42"/>
    <w:rsid w:val="00C5551F"/>
    <w:rsid w:val="00C60B68"/>
    <w:rsid w:val="00C60BF7"/>
    <w:rsid w:val="00C718B6"/>
    <w:rsid w:val="00C73AD0"/>
    <w:rsid w:val="00C770B7"/>
    <w:rsid w:val="00C808E1"/>
    <w:rsid w:val="00C8201E"/>
    <w:rsid w:val="00C85E2B"/>
    <w:rsid w:val="00C868AD"/>
    <w:rsid w:val="00C95CE5"/>
    <w:rsid w:val="00C975D8"/>
    <w:rsid w:val="00CA117B"/>
    <w:rsid w:val="00CA26A2"/>
    <w:rsid w:val="00CA308A"/>
    <w:rsid w:val="00CA4E2B"/>
    <w:rsid w:val="00CA5376"/>
    <w:rsid w:val="00CA70CA"/>
    <w:rsid w:val="00CB373F"/>
    <w:rsid w:val="00CB38B2"/>
    <w:rsid w:val="00CC05CD"/>
    <w:rsid w:val="00CC2850"/>
    <w:rsid w:val="00CC6EE6"/>
    <w:rsid w:val="00CD220E"/>
    <w:rsid w:val="00CD6429"/>
    <w:rsid w:val="00CE0E84"/>
    <w:rsid w:val="00CE0FF2"/>
    <w:rsid w:val="00CE18C4"/>
    <w:rsid w:val="00CE232E"/>
    <w:rsid w:val="00CF28E8"/>
    <w:rsid w:val="00CF5C7D"/>
    <w:rsid w:val="00D038F5"/>
    <w:rsid w:val="00D13AAC"/>
    <w:rsid w:val="00D14B02"/>
    <w:rsid w:val="00D1653B"/>
    <w:rsid w:val="00D17166"/>
    <w:rsid w:val="00D20E1F"/>
    <w:rsid w:val="00D21333"/>
    <w:rsid w:val="00D260F7"/>
    <w:rsid w:val="00D26E4A"/>
    <w:rsid w:val="00D34BFA"/>
    <w:rsid w:val="00D41E5A"/>
    <w:rsid w:val="00D42782"/>
    <w:rsid w:val="00D45F3D"/>
    <w:rsid w:val="00D46E91"/>
    <w:rsid w:val="00D52B6A"/>
    <w:rsid w:val="00D545DC"/>
    <w:rsid w:val="00D571D5"/>
    <w:rsid w:val="00D62B0D"/>
    <w:rsid w:val="00D6418C"/>
    <w:rsid w:val="00D706AF"/>
    <w:rsid w:val="00D70C90"/>
    <w:rsid w:val="00D753F5"/>
    <w:rsid w:val="00D8327C"/>
    <w:rsid w:val="00D85EFB"/>
    <w:rsid w:val="00D86AF9"/>
    <w:rsid w:val="00D9711E"/>
    <w:rsid w:val="00DA02F6"/>
    <w:rsid w:val="00DA1F7D"/>
    <w:rsid w:val="00DA251A"/>
    <w:rsid w:val="00DA29A5"/>
    <w:rsid w:val="00DA4612"/>
    <w:rsid w:val="00DB13A3"/>
    <w:rsid w:val="00DB1E71"/>
    <w:rsid w:val="00DB6A35"/>
    <w:rsid w:val="00DB7496"/>
    <w:rsid w:val="00DB7518"/>
    <w:rsid w:val="00DC3E51"/>
    <w:rsid w:val="00DD109B"/>
    <w:rsid w:val="00DD1C6C"/>
    <w:rsid w:val="00DD2AAE"/>
    <w:rsid w:val="00DD538A"/>
    <w:rsid w:val="00DD7482"/>
    <w:rsid w:val="00DE264B"/>
    <w:rsid w:val="00DE2BFF"/>
    <w:rsid w:val="00DE3ADA"/>
    <w:rsid w:val="00DF05A0"/>
    <w:rsid w:val="00DF5939"/>
    <w:rsid w:val="00DF65FC"/>
    <w:rsid w:val="00DF7F92"/>
    <w:rsid w:val="00E03C77"/>
    <w:rsid w:val="00E043BB"/>
    <w:rsid w:val="00E079C6"/>
    <w:rsid w:val="00E1331C"/>
    <w:rsid w:val="00E26EA7"/>
    <w:rsid w:val="00E35D32"/>
    <w:rsid w:val="00E37F68"/>
    <w:rsid w:val="00E503D3"/>
    <w:rsid w:val="00E51239"/>
    <w:rsid w:val="00E52F77"/>
    <w:rsid w:val="00E53B51"/>
    <w:rsid w:val="00E570A5"/>
    <w:rsid w:val="00E65465"/>
    <w:rsid w:val="00E66ADC"/>
    <w:rsid w:val="00E70F9E"/>
    <w:rsid w:val="00E80EEB"/>
    <w:rsid w:val="00E82A8C"/>
    <w:rsid w:val="00E834AC"/>
    <w:rsid w:val="00E8650A"/>
    <w:rsid w:val="00E865CF"/>
    <w:rsid w:val="00E961F0"/>
    <w:rsid w:val="00EA0D81"/>
    <w:rsid w:val="00EA30EF"/>
    <w:rsid w:val="00EB4C08"/>
    <w:rsid w:val="00EC3461"/>
    <w:rsid w:val="00EC6169"/>
    <w:rsid w:val="00ED091E"/>
    <w:rsid w:val="00ED1CBB"/>
    <w:rsid w:val="00ED3613"/>
    <w:rsid w:val="00ED550B"/>
    <w:rsid w:val="00EE293D"/>
    <w:rsid w:val="00EE2A3E"/>
    <w:rsid w:val="00EF0F5C"/>
    <w:rsid w:val="00EF37B6"/>
    <w:rsid w:val="00EF4A86"/>
    <w:rsid w:val="00F017FA"/>
    <w:rsid w:val="00F05876"/>
    <w:rsid w:val="00F10685"/>
    <w:rsid w:val="00F10C18"/>
    <w:rsid w:val="00F12AA1"/>
    <w:rsid w:val="00F14312"/>
    <w:rsid w:val="00F22628"/>
    <w:rsid w:val="00F24345"/>
    <w:rsid w:val="00F24CFD"/>
    <w:rsid w:val="00F2528C"/>
    <w:rsid w:val="00F3347C"/>
    <w:rsid w:val="00F3408E"/>
    <w:rsid w:val="00F353A3"/>
    <w:rsid w:val="00F41D11"/>
    <w:rsid w:val="00F47DCA"/>
    <w:rsid w:val="00F51F06"/>
    <w:rsid w:val="00F56368"/>
    <w:rsid w:val="00F61C30"/>
    <w:rsid w:val="00F65CE8"/>
    <w:rsid w:val="00F67066"/>
    <w:rsid w:val="00F67C8B"/>
    <w:rsid w:val="00F75008"/>
    <w:rsid w:val="00F75C78"/>
    <w:rsid w:val="00F76B8C"/>
    <w:rsid w:val="00F8202E"/>
    <w:rsid w:val="00F83288"/>
    <w:rsid w:val="00F84092"/>
    <w:rsid w:val="00F9205C"/>
    <w:rsid w:val="00FA07F4"/>
    <w:rsid w:val="00FA2C5F"/>
    <w:rsid w:val="00FA3204"/>
    <w:rsid w:val="00FB1654"/>
    <w:rsid w:val="00FB2116"/>
    <w:rsid w:val="00FB56DC"/>
    <w:rsid w:val="00FB5CB9"/>
    <w:rsid w:val="00FB6757"/>
    <w:rsid w:val="00FC1519"/>
    <w:rsid w:val="00FC38CC"/>
    <w:rsid w:val="00FC55C1"/>
    <w:rsid w:val="00FD137C"/>
    <w:rsid w:val="00FE2BD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55A4-1A43-4888-B862-BE51199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9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7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A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Виталий Валерьевич</dc:creator>
  <cp:lastModifiedBy>Белькова Дарья Олеговна</cp:lastModifiedBy>
  <cp:revision>9</cp:revision>
  <cp:lastPrinted>2018-01-29T13:13:00Z</cp:lastPrinted>
  <dcterms:created xsi:type="dcterms:W3CDTF">2018-01-29T13:08:00Z</dcterms:created>
  <dcterms:modified xsi:type="dcterms:W3CDTF">2018-03-06T13:03:00Z</dcterms:modified>
</cp:coreProperties>
</file>